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Regulamin Sklepu Internetowego NovaCatering</w:t>
      </w:r>
    </w:p>
    <w:p w:rsidR="00BB6BE3" w:rsidRPr="006D2C2D" w:rsidRDefault="006D2C2D">
      <w:pPr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>§. 1. POSTANOWIENIA OGÓLNE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2. DEFINICJE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3. RODZAJE I ZAKRES USŁUG ŚWIADCZONYCH DROGĄ ELEKTRONICZNĄ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4. WARUNKI ŚWIADCZENIA USŁUG DROGĄ ELEKTRONICZNĄ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</w:r>
      <w:r w:rsidRPr="006D2C2D">
        <w:rPr>
          <w:rFonts w:ascii="Times New Roman" w:hAnsi="Times New Roman" w:cs="Times New Roman"/>
          <w:color w:val="1F497D" w:themeColor="text2"/>
          <w:sz w:val="23"/>
        </w:rPr>
        <w:t>§. 5. REJESTRACJA, WARUNKI ZAWIERANIA I ROZWIĄZYWANIA UMÓW O ŚWIADCZENIE USŁUG DROGĄ ELEKTRONICZNĄ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6. WARUNKI SPRZEDAŻY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7. SPOSÓB I TERMIN SPEŁNIENIA ŚWIADCZENIA ORAZ KOSZT DOSTAWY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8. SPOSÓB I TERMIN PŁATNOŚCI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9. PRAWO ODSTĄPIENIA OD UMOWY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1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0. PRAWA I OBOWIĄZKI STRON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11. OCHRONA DANYCH OSOBOWYCH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12. REKLAMACJE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§. 13. POSTANOWIENIA KOŃCOWE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§. 1 POSTANOWIENIA OGÓLNE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Niniejszy Regulamin został sporządzony na podstawie przepisów prawa obowiązujących na terytorium Rzeczpospolitej Polskiej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. Regulamin wraz z przepisami prawa regulują kwestie dotyczące korzystania ze Sklepu Internetowego NovaCatering dostępnego pod adresem http://www.NovaCatering.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 xml:space="preserve">Właścicielem Sklepu Internetowego NovaCatering Restauracje Polskie Sp. Z O.O.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prowadzący działal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ność gospodarczą pod firmą NovaCatering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, z siedzibą w Krakowie przy ul. Podhalańskiej 7, 30-430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Kraków, wpisany do Centralnej Ewidencji i Informacji o Działalności Gospodarczej prowadzonej przez Ministra Gospodarki, NIP: 677-20-79-387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, Regon</w:t>
      </w:r>
      <w:r w:rsidRPr="006D2C2D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: </w:t>
      </w:r>
      <w:r w:rsidRPr="006D2C2D">
        <w:rPr>
          <w:rFonts w:ascii="Times New Roman" w:hAnsi="Times New Roman" w:cs="Times New Roman"/>
          <w:color w:val="1F497D" w:themeColor="text2"/>
          <w:sz w:val="23"/>
          <w:szCs w:val="23"/>
          <w:lang w:val="en-US"/>
        </w:rPr>
        <w:t>351554181</w:t>
      </w:r>
      <w:r w:rsidRPr="006D2C2D">
        <w:rPr>
          <w:rFonts w:ascii="Times New Roman" w:hAnsi="Times New Roman" w:cs="Times New Roman"/>
          <w:color w:val="1F497D" w:themeColor="text2"/>
          <w:sz w:val="23"/>
          <w:szCs w:val="23"/>
        </w:rPr>
        <w:t>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 może szybko i efektywnie kontaktować się ze Sprzedającym poprzez wiadomości e-mail pod adresem: info@nN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ovaCatering.pl, telefoniczni dzwoniąc pod numer 12 212 13 23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lub 801 066 424,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w dni robocze w godz. 9.00-17.0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0. Adres do korespondencji: ul. Podhalańska 7, 30-430 Kraków.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§. 2 DEFENICJE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Właściciel Sklepu, Sprzedający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 – Właściciel Sklepu Internetowego NovaCatering, o którym mowa w §. 1 ust. 2 Regulaminu;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Klient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 – każda osoba fizyczna posiadająca pełną zdolność d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o czynności prawnych, osoba prawna lub jednostka organizacyjna nieposiadająca osobowości prawnej, której ustawa przyznaje zdolność prawną.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Przedsiębiorca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 – Klient wykonujący działalność gospodarczą w rozumieniu przepisów ustawy z dnia 2 lipca 2004 r. o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swobodzie działalności gospodarczej (tekst jednolity: Dz. U. 2010 r. Nr 220 poz. 1447 z późn. zm.),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Konsument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 – Klient będący osobą fizyczną dokonujący z przedsiębiorcą (w szczególności ze Sprzedającym) czynności prawnej niezwiązanej bezpośrednio z jej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działalnością gospodarczą lub zawodową.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Sklep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 – Sklep Internetowy NovaCatering dostępny pod adresem internetowym https://www.NovaCatering/.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Regulamin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 – Niniejszy Regulamin świadczenia usług drogą elektroniczną,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Dni robocze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 – dni tygodnia od ponied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ziałku do piątku, z wyłączeniem dni ustawowo wolnych od pracy,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lastRenderedPageBreak/>
        <w:tab/>
        <w:t>•</w:t>
      </w: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Konto Klienta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a – miejsce dostępne dla Klientów Sklepu po wprowadzeniu adresu e-mail i hasła, umożliwiające m.in. zamawianie towaru, śledzenie stanu realizacji zamówienia, zmianę i poprawiani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e danych osobowych, itp.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b/>
          <w:color w:val="1F497D" w:themeColor="text2"/>
          <w:sz w:val="23"/>
        </w:rPr>
        <w:tab/>
        <w:t>Cookies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 – niewielkie pliki tekstowe, zapisywane w celu utrzymania sesji Klienta (po zalogowaniu), dzięki której Klient nie musi na każdej stronie wpisywać nazwy Klienta i hasła, tworzenia statystyk oglądalności, prezentacji rekl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am internetowych o treści najbardziej zbliżonej do zainteresowań Klienta oraz tworzenia ankiet internetowych i zabezpieczania ich przed wielokrotnym głosowaniem przez te same osoby. Pliki te nie gromadzą danych osobowych Klienta, nie zmieniają konfiguracji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jego komputera, nie służą do instalowania bądź deinstalacji jakichkolwiek programów komputerowych, wirusów lub trojanów, nie ingerują w integralność systemu bądź danych Klienta, nie są przetwarzanie przez inne serwisy internetowe i mogą być w każdym momen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cie usunięte przez Klienta.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 §. 3 RODZAJE I ZAKRES USŁUG ŚWIADCZONYCH DROGĄ ELEKTRONICZNĄ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Właściciel Sklepu prowadzi sprzedaż towarów za pośrednictwem Sklepu Internetowego NovaCatering oraz świadczy usługę „Newsletter”.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Usługi świadczone drogą elektr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oniczną na podstawie niniejszego Regulaminu polegają na umożliwieniu korzystania ze Sklepu Internetowego NovaCatering w celu zawarcia umowy sprzedaży oraz jej realizacji.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Usługa „Newsletter” polega na przesyłaniu wiadomości zawierającej informacje o akt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ualnej ofercie, promocjach, rabatach i zniżkach. Usługa jest bezpłatna i wymaga wyrażenia zgodny na przesyłanie informacji handlowych. W celu rezygnacji z usługi „Newletter” należy wysłać e-mail z konta pocztowego, dla którego usługa była świadczona na adr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es info@NovaCatering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Umowa o świadczenie usług drogą elektroniczną zawierana jest na czas nieokreślony.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Zamówienia, w sposób określony w §. 6.,  można składać po dokonaniu rejestracji lub bez dokonywania rejestracji. W przypadku dokonywania zakupów b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ez uprzedniej rejestracji nie jest tworzone Konto Klienta.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Klient, który dokonał rejestracji może złożyć Zamówienie po zalogowaniu się na Konto Klienta podając adres e-mail i hasło.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§. 4 WARUNKI ŚWIADCZENIA USŁUG DROGĄ ELEKTRONICZNĄ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 celu korzystani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a z usług świadczonych na podstawie niniejszego Regulaminu Klient powinien posiadać: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a. Przeglądarkę internetową: Internet Explorer w wersji nie starszej niż 7.0 lub Mozilla FireFox w wersji nie starszej niż 3.0 lub Chrome (wszystkie wersje) lub Opera w we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rsji nie starszej niż 2,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b. Włączoną obsługę Java Script,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 może wyrazić zgodę na włączenie obsługi plików Cookies. Szczegółowe informacje o celu przechowywania i uzyskiwania dostępu do informacji za pomocą plików Cookies, a także możliwości określ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enia przez Klienta warunków przechowywania lub uzyskiwania dostępu do informacji zawartych w plikach Cookies, za pomocą ustawień oprogramowania zainstalowanego w wykorzystywanym przez Użytkownika telekomunikacyjnym urządzeniu końcowym lub konfiguracji usłu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gi znajdują się w</w:t>
      </w:r>
      <w:r w:rsidRPr="006D2C2D">
        <w:rPr>
          <w:rFonts w:ascii="Times New Roman" w:hAnsi="Times New Roman" w:cs="Times New Roman"/>
          <w:color w:val="1F497D" w:themeColor="text2"/>
          <w:sz w:val="23"/>
          <w:u w:val="single"/>
        </w:rPr>
        <w:t>https://www.NovaCatering/artykuly/polityka-plikow-Cookies.html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Warunkiem świadczenia usług określonych w Regulaminie jest potwierdzenie zapoznania się z treścią Regulaminu.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lastRenderedPageBreak/>
        <w:t>§. 5 REJESTRACJA, WARUNKI ZAWIERANIA I ROZWIĄZYWANIA UMÓW O ŚWI</w:t>
      </w: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ADCZENIE USŁUG DROGĄ ELEKTRONICZNĄ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Rejestracja jest bezpłatna i dobrowolna. Po dokonaniu rejestracji dla Użytkownika tworzone jest indywidualne Konto Klienta.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</w:r>
      <w:r w:rsidRPr="006D2C2D">
        <w:rPr>
          <w:rFonts w:ascii="Times New Roman" w:hAnsi="Times New Roman" w:cs="Times New Roman"/>
          <w:color w:val="1F497D" w:themeColor="text2"/>
          <w:sz w:val="23"/>
        </w:rPr>
        <w:t>Użytkownik może także dokonywać zakupów w Sklepie Internetowym bez rejestracji, jednakże w takim przypadku rezygnuje z utworzenia Konta Klienta i funkcjonalności do niego przypisanych, tj. zapamiętanie danych adresowych czy śledzenie stanu realizacji zamów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ienia.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Klient, w celu rejestracji, powinien wypełnić formularz rejestracyjny. Do rejestracji niezbędne jest podanie: aktywnego adresu e-mail, loginu oraz ustawienie hasła.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 trakcie rejestracji możliwe jest także podanie danych do wysyłki. W przypadk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u, gdy formularz wypełnia Konsument są to: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a.    Imię i nazwisko,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b.    Adres zamieszkania (ulica, numer budynku, numer lokalu, kod pocztowy, miasto, województwo, kraj),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c.    Numer telefonu.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Jeżeli formularz rejestracyjny wypełnia przedsiębiorca do wys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yłki zakupionych towarów należy podać: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a.    Firmę,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b.    Numer Identyfikacji Podatkowej (NIP),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c.    Adres siedziby (ulica, numer budynku, numer lokalu, kod pocztowy, miasto, województwo, kraj),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d.    Imię i nazwisko osoby do kontaktu,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e.    Numer telefon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u.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</w:r>
      <w:r w:rsidRPr="006D2C2D">
        <w:rPr>
          <w:rFonts w:ascii="Times New Roman" w:hAnsi="Times New Roman" w:cs="Times New Roman"/>
          <w:color w:val="1F497D" w:themeColor="text2"/>
          <w:sz w:val="23"/>
        </w:rPr>
        <w:t>Wypełnienie formularza rejestracyjnego danymi, o których mowa w ust. 4 lub ust. 5 oraz kliknięcie „Załóż konto” kończy proces rejestracji. 6. Z tą chwilą zawierana umowa o świadczenie usług drogą elektroniczną i tworzone jest Konto Klienta. Kliknięcie „Zał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óż konto” stanowi także potwierdzenie prawdziwości danych podanych w formularzu rejestracyjnym.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Właściciel Sklepu może odmówić zarejestrowania Klienta jeżeli zachodzą przypadki określone w ust. 11.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 może w każdym czasie wypowiedzieć umowę o świ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adczenie usług drogą elektroniczną.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 xml:space="preserve">Właściciel Sklepu może wypowiedzieć umowę o świadczenie usług drogą elektroniczną jeżeli Klient nie wykazywał aktywności w Sklepie, w szczególności nie złożył zamówienia lub nie logował się na Konto Klienta w ciągu 2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lat od ostatniej aktywności.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Wypowiedzenie umowy przez którąkolwiek ze stron, jak również jej rozwiązanie za obustronną zgodą jest równoznaczne z zablokowaniem Klientowi dostępu do Konta Klienta oraz jego usunięciem.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Właściciel Sklepu może wypowiedzi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eć umowę o świadczenie usług drogą elektroniczną, jeśli: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a.    cel rejestracji lub sposób korzystania z usług jest oczywiście sprzeczny z zasadami i celem funkcjonowania Sklepu,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b.    działalność Klienta jest sprzeczna z obowiązującymi normami obyczajowymi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, nawołuje do przemocy bądź popełnienia przestępstwa, a także jeśli narusza prawa osób trzecich,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c.    otrzymał urzędowe zawiadomienie o bezprawnym charakterze podanych danych lub związanej z nimi działalności,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d.    uzyskał wiarygodną wiadomość o bezprawn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ym charakterze podanych danych lub związanej z nimi działalności i uprzednio zawiadomił Użytkownika o zamiarze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lastRenderedPageBreak/>
        <w:t>uniemożliwienia dostępu do Konta Użytkownika,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e.    Klient dopuszcza się przesyłania niezamówionych informacji handlowych,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 xml:space="preserve">f.    Klient w rażący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lub uporczywy sposób narusza postanowienia Regulaminu,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g.    podane przez Kupującego dane adresowe budzą obiektywnie uzasadnione wątpliwości co do ich poprawności lub zgodności z prawdą a wątpliwości tych nie udało się usunąć w drodze kontaktu telefoniczne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go lub za pośrednictwem wiadomości e-mail.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 xml:space="preserve">Przez obiektywnie uzasadnione wątpliwości, o których mowa w ust. 11 lit. g. należy rozumieć w szczególności podanie nieistniejacej miejscowości, podanie nazwy nieistniejącej ulicy w danej miejscowości, podanie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jako nazwy odbiorcy danych fikcyjnych (np. postaci bajkowych).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Oświadczenie o wypowiedzeniu umowy o świadczenie usług drogą elektroniczną składane przez Właściciela Sklepu zostanie przesłane na podany w Koncie Klienta adres e-mail. Wypowiedzenie umowy o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świadczenie usług drogą elektroniczną skutkuje trwałym usunięciem Konta Klienta. Oświadczenie o wypowiedzeniu umowy o świadczenie usług drogą elektroniczną składane przez Klienta może zostać złożone przez przesłanie jego treści na adres e-mail podany do k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ontaktu w osobnej zakładce strony internetowej Sklepu lub poprzez usunięcie Konta Klienta.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Jeżeli wypowiedzenie nastąpiło ze strony Właściciela Sklepu ponowna rejestracja jest możliwa po uzyskaniu zgody Właściciela.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Wypowiedzenie lub rozwiązanie za z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godą stron umowy o świadczenie usług drogą elektroniczną pozostaje bez wpływu na wykonanie już zawartych umów sprzedaży, chyba że strony postanowią inaczej.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Termin wypowiedzenia umowy w przypadkach wskazanych w ust. 9 i 11 wynosi 14 dni.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§. 6 WARUNKI SP</w:t>
      </w: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RZEDAŻY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Właściciel Sklepu prowadzi sprzedaż towarów prezentowanych na stronach Sklepu Internetowego NovaCatering.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Stronami umowy sprzedaży zawieranej za pośrednictwem Sklepu Internetowego NovaCatering są: Sprzedający oraz Kupujący.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Umowa sprzedaży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może zostać zawarta zarówno z Klientem zarejestrowanym (posiadającym Konto Klienta) jak i z Klientem niezarejestrowanym. Klient niezarejestrowany, w celu zawarcia umowy sprzedaży, musi każdorazowo: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 xml:space="preserve">a.    podać adres e-mail oraz dane, o których mowa w § 5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ust. 4 lub 5, 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b.    potwierdzić zapoznanie się z Regulaminem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Informacje o towarach wraz z podaniem ceny prezentowane na stronach Sklepu nie stanowią oferty w rozumieniu art. 66 § 1 ustawy z dnia 23 kwietnia 1964 r. Kodeks cywilny (Dz. U. z 1964 r. Nr 1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6, poz. 93 z późn. zm.; dalej: Kodeks cywilny). Informacje o towarach wraz z podaniem ceny prezentowane na stronach Sklepu stanowią jedynie zaproszenie do zawarcia umowy w rozumieniu art. 71 Kodeksu cywilnego.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Sprzedający zastrzega sobie prawo do zmiany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cen oraz wycofania poszczególnych towarów prezentowanych na stronie Sklepu. Zmiana cen lub wycofanie towaru nie dotyczy zamówień przyjętych do realizacji.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Sklep prowadzi zarówno sprzedaż detaliczną, jak i hurtową.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Do zawarcia umowy sprzedaży dochodz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i poprzez złożenie zamówienia przez Klienta i jego akceptacji przez Sprzedającego, z zastrzeżeniem ust. 10-13. Szczegółowy opis trybu zawarcia umowy sprzedaży określają postanowienia ust. 8-13.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 xml:space="preserve">Zamówienia dokonywane za pośrednictwem strony internetowej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lub mailowo można składać 24 godziny na dobę przez cały rok. Zamówienia złożone w dni robocze po godz. 14.00, w soboty, w niedziele oraz w święta będą rozpatrywane następnego dnia roboczego. W zamówieniu mailowym należy wskazać nazwę i symbol produktu oraz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dane, o których mowa w ust. 3 pkt a. Zamówienie składane telefonicznie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lastRenderedPageBreak/>
        <w:t>pod numerem (012) 385 80 25 lub 690 501 881 przyjmowane są w dni robocze w godzinach 9:00-17:00.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Złożenie zamówienia za pośrednictwem strony internetowej stanowi ofertę zakupu w roz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umieniu art. 66 § 1 Kodeksu cywilnego, która jest wiążąca w terminie 5 dni roboczych (po tym czasie wygasa) i składa się z następujących czynności: 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a.    wybrania towarów spośród prezentowanych na stronach Sklepu, 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b.    dodania ich do koszyka, 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c.    wyb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rania sposobu zapłaty i dostawy,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d.    zalogowania do Konta Klienta w przypadku, gdy zamówienie składa Klient zarejestrowany, chyba że zalogował się wcześniej,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 xml:space="preserve">e.    dopełnienia obowiązków, o których mowa w ust. 3 w przypadku, gdy zamówienie składa Klient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niezarejestrowany.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f.    kliknięcia przycisku „KUPUJĘ I PŁACĘ”.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 odpowiedzi na złożone zamówienie Sprzedający, w terminie 5 dni roboczych, wysyła wiadomość e-mail na podany przez Klienta adres e-mail lub kontaktuje się telefonicznie w celu: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a.    zaakc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eptowania zamówienia (oferty) – w takim przypadku umowa sprzedaży zostaje zawarta w dniu złożenia oświadczenia,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b.    odmowy przyjęcia zamówienia (oferty) – w takim przypadku nie dochodzi do zawarcia umowy,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c.    propozycji zmian, tzw. kontroferta – w taki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m przypadku do zawarcia umowy konieczna jest akceptacja kontroferty przez Klienta. Akceptacja kontroferty może nastąpić tylko w wiadomości e-mail. Akceptacja kontroferty dokonana w inny sposób, w szczególności telefonicznie, nie doprowadzi do zawarcia umow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y sprzedaży.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Przyczyną wystąpienia z kontrofertą, o której mowa w ust. 10 lit c mogą być w szczególności takie okoliczności jak: brak towarów w magazynie lub u dostawców Sklepu, zmiana ceny, itp.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</w:r>
      <w:r w:rsidRPr="006D2C2D">
        <w:rPr>
          <w:rFonts w:ascii="Times New Roman" w:hAnsi="Times New Roman" w:cs="Times New Roman"/>
          <w:color w:val="1F497D" w:themeColor="text2"/>
          <w:sz w:val="23"/>
        </w:rPr>
        <w:t>Kontroferta, o której mowa w ust. 10 lit. c jest wiążąca dla Sprzedającego w terminie 2 dni. Po tym czasie kontroferta wygasa. Akceptacja kontroferty przez Klienta w terminie jej obowiązywania (2 dni) powoduje zawarcie umowy sprzedaży na warunkach określon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ych w kontrofercie.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 przypadku złożenia przez Klienta zamówienia telefonicznie treść umowy sprzedaży jest niezwłocznie potwierdzana przez Sprzedającego poprzez przesłanie wiadomości e-mail na adres podany przez Klienta. Oświadczenie Konsumenta o zawarc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iu umowy jest skuteczne, jeżeli po otrzymaniu potwierdzenia od Sprzedającego Konsument prześle Sprzedającemu oświadczenie o zawarciu umowy. W tym celu wystarczy odpowiedź na wiadomość e-mail Sprzedającego o treści np.: „Akceptuję warunki umowy”.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Wszystk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ie ceny prezentowane na stronach internetowych Sklepu NovaCatering podawane są w polskich złotych (PLN) i zawierają podatek VAT. Podane ceny nie zawierają kosztów przesyłki.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Dowodem sprzedaży jest paragon fiskalny załączany do każdej przesyłki. W celu s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korzystania z możliwości otrzymania faktury VAT, należy oznaczyć checkbox „chcę otrzymać Fakturę VAT” oraz wypełnić dane do wystawienia FV.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Kontakt ze strony przedstawiciela Sprzedającego, o którym mowa w ust. 10 jest też okazją do ewentualnego skorygow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ania błędnie podanych danych osobowych lub błędnie dokonanego zamówienia. Późniejsze dokonanie zmian w zamówieniu może być utrudnione, gdyż od momentu zawarcia umowy sprzedaży zamówienie zostaje skierowane do realizacji i towar może znajdować się już w dro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dze do Kupującego. Niemniej, Sprzedający deklaruje, iż obsługa Sklepu dołoży starań, aby w każdym momencie, nawet po zawarciu umowy sprzedaży, umożliwić. Kupującemu zmianę danych do dostawy, a także (do m</w:t>
      </w:r>
      <w:bookmarkStart w:id="0" w:name="_GoBack"/>
      <w:bookmarkEnd w:id="0"/>
      <w:r w:rsidRPr="006D2C2D">
        <w:rPr>
          <w:rFonts w:ascii="Times New Roman" w:hAnsi="Times New Roman" w:cs="Times New Roman"/>
          <w:color w:val="1F497D" w:themeColor="text2"/>
          <w:sz w:val="23"/>
        </w:rPr>
        <w:t>omentu wysłania przesyłki) zmianę treści zamówienia.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lastRenderedPageBreak/>
        <w:t>§. 7 SPOSÓB I TERMIN SPEŁNIENIA ŚWIADCZENIA ORAZ KOSZT DOSTAWY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Sprzedający zobowiązany jest do dostarczenia rzeczy w stanie wolnym od wad.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Zamówienia realizowane są na terytorium Polski.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Orientacyjne terminy realizacji zostały wskazane na stronac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h produktów. </w:t>
      </w:r>
    </w:p>
    <w:p w:rsidR="006D2C2D" w:rsidRPr="006D2C2D" w:rsidRDefault="006D2C2D" w:rsidP="006D2C2D">
      <w:pPr>
        <w:pStyle w:val="NormalnyWeb"/>
        <w:shd w:val="clear" w:color="auto" w:fill="FBFBFB"/>
        <w:spacing w:before="0" w:beforeAutospacing="0" w:after="0" w:afterAutospacing="0" w:line="326" w:lineRule="atLeast"/>
        <w:rPr>
          <w:rFonts w:ascii="Open Sans" w:hAnsi="Open Sans"/>
          <w:color w:val="1F497D" w:themeColor="text2"/>
          <w:sz w:val="21"/>
          <w:szCs w:val="21"/>
        </w:rPr>
      </w:pPr>
      <w:r w:rsidRPr="006D2C2D">
        <w:rPr>
          <w:rFonts w:ascii="Times New Roman" w:hAnsi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/>
          <w:color w:val="1F497D" w:themeColor="text2"/>
          <w:sz w:val="23"/>
        </w:rPr>
        <w:tab/>
        <w:t>Zakupione towary są dostarczane pod wskazany adres:</w:t>
      </w:r>
      <w:r w:rsidRPr="006D2C2D">
        <w:rPr>
          <w:rFonts w:ascii="Times New Roman" w:hAnsi="Times New Roman"/>
          <w:color w:val="1F497D" w:themeColor="text2"/>
          <w:sz w:val="23"/>
        </w:rPr>
        <w:t xml:space="preserve"> </w:t>
      </w:r>
      <w:r w:rsidRPr="006D2C2D">
        <w:rPr>
          <w:rFonts w:ascii="Open Sans" w:hAnsi="Open Sans"/>
          <w:color w:val="1F497D" w:themeColor="text2"/>
          <w:sz w:val="21"/>
          <w:szCs w:val="21"/>
        </w:rPr>
        <w:t>ul. Edmunda Biernackiego 10</w:t>
      </w:r>
    </w:p>
    <w:p w:rsidR="006D2C2D" w:rsidRPr="006D2C2D" w:rsidRDefault="006D2C2D" w:rsidP="006D2C2D">
      <w:pPr>
        <w:pStyle w:val="NormalnyWeb"/>
        <w:shd w:val="clear" w:color="auto" w:fill="FBFBFB"/>
        <w:spacing w:before="0" w:beforeAutospacing="0" w:after="0" w:afterAutospacing="0" w:line="326" w:lineRule="atLeast"/>
        <w:rPr>
          <w:rFonts w:ascii="Times New Roman" w:hAnsi="Times New Roman"/>
          <w:color w:val="1F497D" w:themeColor="text2"/>
          <w:sz w:val="21"/>
          <w:szCs w:val="21"/>
        </w:rPr>
      </w:pPr>
      <w:r w:rsidRPr="006D2C2D">
        <w:rPr>
          <w:rFonts w:ascii="Open Sans" w:hAnsi="Open Sans"/>
          <w:color w:val="1F497D" w:themeColor="text2"/>
          <w:sz w:val="21"/>
          <w:szCs w:val="21"/>
        </w:rPr>
        <w:t>30-043 Kraków, Poland</w:t>
      </w:r>
      <w:r w:rsidRPr="006D2C2D">
        <w:rPr>
          <w:rFonts w:ascii="Times New Roman" w:hAnsi="Times New Roman"/>
          <w:color w:val="1F497D" w:themeColor="text2"/>
          <w:sz w:val="21"/>
          <w:szCs w:val="21"/>
        </w:rPr>
        <w:t xml:space="preserve"> przez naszego dostawcę.</w:t>
      </w:r>
    </w:p>
    <w:p w:rsidR="00BB6BE3" w:rsidRPr="006D2C2D" w:rsidRDefault="00BB6BE3">
      <w:pPr>
        <w:ind w:left="720"/>
        <w:rPr>
          <w:color w:val="1F497D" w:themeColor="text2"/>
        </w:rPr>
      </w:pP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Koszt dostawy jest wliczony w cenę.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 zobowiązany jest do odebrania zamówionej przesyłki.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 xml:space="preserve">Sprzedający może w każdym czasie dokonać weryfikacji poprawności i prawdziwości danych wprowadzonych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przez Klienta. Sprzedającemu przysługuje prawo do odstąpienia od umowy sprzedaży w terminie 10 roboczych od dnia zawarcia umowy w sytuacjach, o których mowa w § 5. ust. 11 pkt. g.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 ma prawo sprawdzić, w obecności osoby dostarczającej towar, czy do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starczony towar jest zgodny z zamówieniem oraz sporządzić stosowny protokół w przypadku stwierdzenia niezgodności towaru z umową sprzedaży.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§. 8 SPOSÓB I TERMIN PŁATNOŚCI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Za zakupy w Sklepie można zapłacić w następujący sposób: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1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.    Za pośrednictwem systemu przelewy24.pl</w:t>
      </w:r>
    </w:p>
    <w:p w:rsidR="00BB6BE3" w:rsidRPr="006D2C2D" w:rsidRDefault="00BB6BE3" w:rsidP="006D2C2D">
      <w:pPr>
        <w:rPr>
          <w:color w:val="1F497D" w:themeColor="text2"/>
        </w:rPr>
      </w:pPr>
    </w:p>
    <w:p w:rsidR="006D2C2D" w:rsidRPr="006D2C2D" w:rsidRDefault="006D2C2D" w:rsidP="006D2C2D">
      <w:pPr>
        <w:rPr>
          <w:rFonts w:ascii="Times" w:eastAsia="Times New Roman" w:hAnsi="Times" w:cs="Times New Roman"/>
          <w:color w:val="1F497D" w:themeColor="text2"/>
          <w:sz w:val="20"/>
          <w:szCs w:val="20"/>
          <w:lang w:eastAsia="pl-PL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 xml:space="preserve">Rozliczenia transakcji kartą kredytową i e-przelewem przeprowadzane są za pośrednictwem Centrum Rozliczeniowego </w:t>
      </w:r>
      <w:r w:rsidRPr="006D2C2D">
        <w:rPr>
          <w:rFonts w:ascii="Geneva" w:eastAsia="Times New Roman" w:hAnsi="Geneva" w:cs="Times New Roman"/>
          <w:color w:val="1F497D" w:themeColor="text2"/>
          <w:sz w:val="18"/>
          <w:szCs w:val="18"/>
          <w:shd w:val="clear" w:color="auto" w:fill="FFFFFF"/>
          <w:lang w:eastAsia="pl-PL"/>
        </w:rPr>
        <w:t>PayPro SA/DialCom24 Sp. z o. o.</w:t>
      </w:r>
    </w:p>
    <w:p w:rsidR="00BB6BE3" w:rsidRPr="006D2C2D" w:rsidRDefault="006D2C2D" w:rsidP="006D2C2D">
      <w:pPr>
        <w:rPr>
          <w:rFonts w:ascii="Times" w:eastAsia="Times New Roman" w:hAnsi="Times" w:cs="Times New Roman"/>
          <w:color w:val="1F497D" w:themeColor="text2"/>
          <w:sz w:val="20"/>
          <w:szCs w:val="20"/>
          <w:lang w:eastAsia="pl-PL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>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§. 9 PRAWO ODSTĄPIENIA OD UMOWY</w:t>
      </w:r>
    </w:p>
    <w:p w:rsidR="00BB6BE3" w:rsidRPr="006D2C2D" w:rsidRDefault="006D2C2D" w:rsidP="006D2C2D">
      <w:pPr>
        <w:ind w:left="720"/>
        <w:rPr>
          <w:rFonts w:ascii="Times New Roman" w:hAnsi="Times New Roman" w:cs="Times New Roman"/>
          <w:color w:val="1F497D" w:themeColor="text2"/>
          <w:sz w:val="23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 może anulować zamówienie codziennie do godz. 9:00 rano, po tym czasie okno do anulowania zostanie zamknięte, a pieniądze zostaną pobrane z konta klienta.</w:t>
      </w:r>
    </w:p>
    <w:p w:rsidR="006D2C2D" w:rsidRPr="006D2C2D" w:rsidRDefault="006D2C2D" w:rsidP="006D2C2D">
      <w:pPr>
        <w:ind w:left="720"/>
        <w:rPr>
          <w:rFonts w:ascii="Times New Roman" w:hAnsi="Times New Roman" w:cs="Times New Roman"/>
          <w:color w:val="1F497D" w:themeColor="text2"/>
          <w:sz w:val="23"/>
        </w:rPr>
      </w:pPr>
    </w:p>
    <w:p w:rsidR="006D2C2D" w:rsidRPr="006D2C2D" w:rsidRDefault="006D2C2D" w:rsidP="006D2C2D">
      <w:pPr>
        <w:ind w:left="720"/>
        <w:rPr>
          <w:color w:val="1F497D" w:themeColor="text2"/>
        </w:rPr>
      </w:pPr>
      <w:r w:rsidRPr="006D2C2D">
        <w:rPr>
          <w:color w:val="1F497D" w:themeColor="text2"/>
        </w:rPr>
        <w:t xml:space="preserve">W przypadku Anulowania danego dnia pieniądze pozostają w portfelu i mogą być wykorzystane na kolejne zamówienia. </w:t>
      </w:r>
    </w:p>
    <w:p w:rsidR="006D2C2D" w:rsidRPr="006D2C2D" w:rsidRDefault="006D2C2D" w:rsidP="006D2C2D">
      <w:pPr>
        <w:ind w:left="720"/>
        <w:rPr>
          <w:color w:val="1F497D" w:themeColor="text2"/>
        </w:rPr>
      </w:pPr>
    </w:p>
    <w:p w:rsidR="006D2C2D" w:rsidRPr="006D2C2D" w:rsidRDefault="006D2C2D" w:rsidP="006D2C2D">
      <w:pPr>
        <w:ind w:left="720"/>
        <w:rPr>
          <w:color w:val="1F497D" w:themeColor="text2"/>
        </w:rPr>
      </w:pPr>
      <w:r w:rsidRPr="006D2C2D">
        <w:rPr>
          <w:color w:val="1F497D" w:themeColor="text2"/>
        </w:rPr>
        <w:t>Rezygnacja z usług. Klient ma prawo do zrezygnowania ze świadczenia usług Cateringowych sprzedawanych przez NovaCatering codziennie do godz. 9:00 rano, by tego dokonać klient powinien ANULOWAĆ wszystkie zamówienia oraz wysłać wiadomość email z prośbą o zlikwidowania konta na adres: info@novacatering.pl</w:t>
      </w:r>
    </w:p>
    <w:p w:rsidR="006D2C2D" w:rsidRPr="006D2C2D" w:rsidRDefault="006D2C2D" w:rsidP="006D2C2D">
      <w:pPr>
        <w:ind w:left="720"/>
        <w:rPr>
          <w:color w:val="1F497D" w:themeColor="text2"/>
        </w:rPr>
      </w:pPr>
    </w:p>
    <w:p w:rsidR="006D2C2D" w:rsidRPr="006D2C2D" w:rsidRDefault="006D2C2D" w:rsidP="006D2C2D">
      <w:pPr>
        <w:ind w:left="720"/>
        <w:rPr>
          <w:color w:val="1F497D" w:themeColor="text2"/>
        </w:rPr>
      </w:pPr>
      <w:r w:rsidRPr="006D2C2D">
        <w:rPr>
          <w:color w:val="1F497D" w:themeColor="text2"/>
        </w:rPr>
        <w:t xml:space="preserve">W przypadku Rezygnacji i Pozostania środków w portfelu klienta, pieniądze te zostaną zwrócone klientowi na podany przez niego rachunek BANKOWY. </w:t>
      </w:r>
    </w:p>
    <w:p w:rsidR="006D2C2D" w:rsidRPr="006D2C2D" w:rsidRDefault="006D2C2D" w:rsidP="006D2C2D">
      <w:pPr>
        <w:ind w:left="720"/>
        <w:rPr>
          <w:color w:val="1F497D" w:themeColor="text2"/>
        </w:rPr>
      </w:pPr>
    </w:p>
    <w:p w:rsidR="006D2C2D" w:rsidRPr="006D2C2D" w:rsidRDefault="006D2C2D" w:rsidP="006D2C2D">
      <w:pPr>
        <w:ind w:left="720"/>
        <w:rPr>
          <w:color w:val="1F497D" w:themeColor="text2"/>
        </w:rPr>
      </w:pPr>
    </w:p>
    <w:p w:rsidR="006D2C2D" w:rsidRPr="006D2C2D" w:rsidRDefault="006D2C2D" w:rsidP="006D2C2D">
      <w:pPr>
        <w:ind w:left="720"/>
        <w:rPr>
          <w:color w:val="1F497D" w:themeColor="text2"/>
        </w:rPr>
      </w:pPr>
    </w:p>
    <w:p w:rsidR="006D2C2D" w:rsidRPr="006D2C2D" w:rsidRDefault="006D2C2D" w:rsidP="006D2C2D">
      <w:pPr>
        <w:ind w:left="720"/>
        <w:rPr>
          <w:color w:val="1F497D" w:themeColor="text2"/>
        </w:rPr>
      </w:pP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lastRenderedPageBreak/>
        <w:t>§. 10 PRAWA I OBOWIĄZKI STRON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Właściciel Sklepu dołoży wszelkich starań, aby Sklep Internetowy NovaCatering oraz wszystkie usługi udostępniane za jego pośrednictwem dz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iałały w sposób ciągły bez jakichkolwiek zakłóceń.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Właściciel Sklepu zastrzega sobie prawo do ingerencji w strukturę techniczną Konta Klienta, w celu zdiagnozowania nieprawidłowości w funkcjonowaniu usług Sklepu.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Właściciel Sklepu zastrzega sobie pra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wo do czasowego, nie dłuższego jednak niż 48 h wyłączenia niektórych funkcjonalności Sklepu w celu jego ulepszenia, dodawania usług lub przeprowadzania konserwacji za uprzednim poinformowaniem Klientów zarejestrowanych z odpowiednim wyprzedzeniem.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t zobowiązany jest zachować w tajemnicy i zabezpieczyć login oraz hasło dostępu do Konta Klienta w taki sposób, aby nie miały do nich dostępu osoby nieuprawnione.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Klientowi nie wolno przekazywać z wykorzystaniem Sklepu treści bezprawnych.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 xml:space="preserve">§. 11 OCHRONA </w:t>
      </w: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DANYCH OSOBOWYCH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Właściciel Sklepu zbiera tylko te dane, które są niezbędne do należytego świadczenia oferowanych usług.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Dane osobowe Klienta mogą zostać przekazane osobom trzecim wyłącznie w celu i zakresie niezbędnym do prawidłowej realizacji usług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świadczonych na podstawie Regulaminu w szczególności przedsiębiorcom pośredniczącym w zamawianiu usług kurierskich, Właścicielom pocztowym i firmom kurierskim w celu nadania przesyłki.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 może wyrazić zgodę na przekazywanie moich danych osobowych s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erwisowi ceneo.pl (Ceneo Sp. z o.o. ul. Grunwaldzka 182 60-166 Poznań NIP: 779-24-20-393), a także serwisowi opineo.pl (Opineo Sp. z o.o. ul. Powstańców Śląskich 2-4, VI piętro 53-333 Wrocław NIP: 897-176-26-04 Regon: 021269036), w celu umożliwienia wyraże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nia opinii na temat działania Sklepu i jakości obsługi.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Baza danych osobowych Klientów podlega ochronie prawnej. Dane te są szczególnie chronione i zabezpieczone przed dostępem osób nieupoważnionych.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Administratorem danych osobowych jest Właściciel S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klepu Internetowego NovaCatering, który dokonuje przetwarzania danych osobowych Klientów zgodnie z przepisami ustawy z dnia 29 sierpnia 1997 roku o ochronie danych osobowych (t. jedn. Dz.U. z 2002 r., nr 101, poz. 926 ze zm.) oraz ustawy z dnia 18 lipca 20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02 roku o świadczeniu usług drogą elektroniczną (Dz. U. nr 144, poz. 1204 ze zm.).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 xml:space="preserve">Właściciel Sklepu nie udostępni w żaden inny sposób, niż to wynika z celu działalności Sklepu oraz zakresu udzielonej zgody i oświadczeń, informacji i danych o Klientach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jakimkolwiek innym podmiotom trzecim bez podstawy prawnej nakazującej Właścicielowi Sklepu takie działanie i zapewnia o podejmowaniu wszelkich starań, aby informacje te były strzeżone właściwie, a w szczególności w sposób przewidziany przepisami ustawy o o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chronie danych osobowych oraz ustawy o świadczeniu usług drogą elektroniczną.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Właściciel Sklepu zapewnia Klientom realizację uprawnień wynikających z ustawy o ochronie danych osobowych, w szczególności Klient ma prawo wglądu do swoich danych osobowych o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raz prawo do ich zmiany, poprawiania i żądania ich usunięcia.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Skorzystanie z prawa domagania się zmiany, poprawienia lub usunięcia danych z systemu Sklepu jest dokonywane na podstawie przesłania do Właściciela Sklepu pocztą elektroniczną stosownego żąda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nia wraz z podaniem imienia i nazwiska/firmy Klienta.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lastRenderedPageBreak/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Skorzystanie z prawa usunięcia własnych danych z systemu Sklepu jest równoznaczne z wyrejestrowaniem się Klienta oraz wypowiedzeniem umowy.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Wraz z usunięciem Konta Klienta Właściciel Sklepu usunie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dane Klienta na stałe i bezpowrotnie, zaprzestając tym samym przetwarzania danych osobowych Klienta. Administrator zastrzega sobie jednak możliwość przetrzymywania danych takich jak czas i adres IP logowania Klienta po usunięciu konta na potrzeby Policji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i prokuratury oraz danych niezbędnych do rozliczenia wykonanych usług do czasu ich rozliczenia.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§. 12 REKLAMACJE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Klientowi przysługuje prawo złożenia reklamacji zarówno odnośnie wykonania umowy sprzedaży jak i wykonania umowy o świadczenie usług drogą e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lektroniczną. W razie stwierdzenia występowania wady rzeczy sprzedanej Sprzedający ponosi odpowiedzialność określoną w szczególności w przepisach art. 556 i 5561-5563 Kodeksu cywilnego.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Każdy zakupiony w e-sklepie produkt objęty jest gwarancją producent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a. Długość okresu gwarancyjnego jest określana przez producenta i różna u poszczególnych producentów.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Zgłoszenie reklamacyjne powinno, aczkolwiek nie jest to wymóg rozpatrzenia reklamacji, zostać złożone na wypełnionym czytelnie zgłoszeniu dostępnym pod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 linkiem</w:t>
      </w:r>
      <w:r w:rsidRPr="006D2C2D">
        <w:rPr>
          <w:rFonts w:ascii="Times New Roman" w:hAnsi="Times New Roman" w:cs="Times New Roman"/>
          <w:color w:val="1F497D" w:themeColor="text2"/>
          <w:sz w:val="23"/>
          <w:u w:val="single"/>
        </w:rPr>
        <w:t>https://www.NovaCatering/i/formularz-reklamacyjny.pdf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 zawierającym: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a.    Imię i nazwisko,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b.    numer zamówienia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c.    opis wady towaru/opis nieprawidłowości w działaniu Sklepu,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br/>
        <w:t>d.    datę zakupu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Zastosowanie się do ust. 3 będzie stanowiło ułat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wienie i pozwoli na sprawniejsze rozpatrzenie reklamacji.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Reklamacje można składać mailowo pod adresem reklamacje@NovaCatering.pl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Reklamacja zostanie rozpatrzona w ciągu 14 dni od daty jej złożenia.</w:t>
      </w:r>
    </w:p>
    <w:p w:rsidR="00BB6BE3" w:rsidRPr="006D2C2D" w:rsidRDefault="006D2C2D">
      <w:pPr>
        <w:spacing w:before="225" w:after="225"/>
        <w:rPr>
          <w:color w:val="1F497D" w:themeColor="text2"/>
        </w:rPr>
      </w:pPr>
      <w:r w:rsidRPr="006D2C2D">
        <w:rPr>
          <w:rFonts w:ascii="Times New Roman" w:hAnsi="Times New Roman" w:cs="Times New Roman"/>
          <w:b/>
          <w:color w:val="1F497D" w:themeColor="text2"/>
          <w:sz w:val="27"/>
        </w:rPr>
        <w:t>§. 13 POSTANOWIENIA KOŃCOWE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</w:r>
      <w:r w:rsidRPr="006D2C2D">
        <w:rPr>
          <w:rFonts w:ascii="Times New Roman" w:hAnsi="Times New Roman" w:cs="Times New Roman"/>
          <w:color w:val="1F497D" w:themeColor="text2"/>
          <w:sz w:val="23"/>
        </w:rPr>
        <w:t>W sprawach nieuregulowanych niniejszym Regulaminem zastosowanie mają odpowiednie przepisy prawa polskiego.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 razie sporu powstałego w związku z wykonywaniem umowy zawartej na podstawie Regulaminu strony zobowiązują się do jego rozstrzygnięcia w sposób p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olubowny działając w dobrej wierze.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W przypadku negatywnego rozpatrzenia reklamacji lub naruszenia interesów Klienta, Klient może skorzystać z pozasądowych sposobów rozpatrywania reklamacji (mediacja, sąd polubowny) i dochodzenia roszczeń. Niezależnie o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d powyższego Klient będący Konsumentem może zwrócić się o pomoc do miejskiego (powiatowego) rzecznika konsumentów. Wszelkie niezbędne informacje w tym zakresie można uzyskać na stronie internetowej Urzędu Ochrony Konkurencji i Konsumentów pod adresem: </w:t>
      </w:r>
      <w:r w:rsidRPr="006D2C2D">
        <w:rPr>
          <w:rFonts w:ascii="Times New Roman" w:hAnsi="Times New Roman" w:cs="Times New Roman"/>
          <w:color w:val="1F497D" w:themeColor="text2"/>
          <w:sz w:val="23"/>
          <w:u w:val="single"/>
        </w:rPr>
        <w:t>www.</w:t>
      </w:r>
      <w:r w:rsidRPr="006D2C2D">
        <w:rPr>
          <w:rFonts w:ascii="Times New Roman" w:hAnsi="Times New Roman" w:cs="Times New Roman"/>
          <w:color w:val="1F497D" w:themeColor="text2"/>
          <w:sz w:val="23"/>
          <w:u w:val="single"/>
        </w:rPr>
        <w:t>uokik.gov.pl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 xml:space="preserve">W razie niemożliwości dojścia do porozumienia w sposób wskazany w ust. 2. sądem właściwym miejscowo dla rozstrzygnięcia sporu będzie sąd właściwy dla siedziby Właściciela Sklepu. Zdanie poprzedzające nie ma zastosowania do sporów,  których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stroną jest konsument.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O  każdej  zmianie  Regulaminu  Właściciel Sklepu  powiadomi  zarejestrowanych Klientów drogą mailową z prawem wypowiedzenia umowy w terminie 14 dni. Zmiany Regulaminu  wchodzą  w  życie  z  upływem  terminu  wypowiedzenia.  Do  z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 xml:space="preserve">amówień 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lastRenderedPageBreak/>
        <w:t>złożonych  przed  wejściem  w  życie  zmian  Regulaminu,  stosuje  się  postanowienia Regulaminu w brzmieniu obowiązującym w chwili złożenia zamówienia.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Regulamin obowiązuje od dnia 25 grudnia 2014r.</w:t>
      </w:r>
    </w:p>
    <w:p w:rsidR="00BB6BE3" w:rsidRPr="006D2C2D" w:rsidRDefault="006D2C2D">
      <w:pPr>
        <w:ind w:left="720"/>
        <w:rPr>
          <w:color w:val="1F497D" w:themeColor="text2"/>
        </w:rPr>
      </w:pP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•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ab/>
        <w:t>Na podstawie Rozporządzenia Parlamentu Eur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opejskiego i Rady (UE) nr 524/2013 z dnia 21 maja 2013 r. informujemy, iż pod adresem </w:t>
      </w:r>
      <w:r w:rsidRPr="006D2C2D">
        <w:rPr>
          <w:rFonts w:ascii="Times New Roman" w:hAnsi="Times New Roman" w:cs="Times New Roman"/>
          <w:color w:val="1F497D" w:themeColor="text2"/>
          <w:sz w:val="23"/>
          <w:u w:val="single"/>
        </w:rPr>
        <w:t>http://ec.europa.eu/consumers/odr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 dostępna jest platforma internetowego systemu rozstrzygania sporów pomiędzy konsumentami i przedsiębiorcami na szczeblu unijnym (platfor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ma ODR). Platforma ODR stanowi stronę internetową z punktem kompleksowej obsługi dla konsumentów i przedsiębiorców dążących do pozasądowego rozstrzygnięcia sporu dotyczącego zobowiązań umownych wynikających z internetowej umowy sprzedaży lub umowy o świadc</w:t>
      </w:r>
      <w:r w:rsidRPr="006D2C2D">
        <w:rPr>
          <w:rFonts w:ascii="Times New Roman" w:hAnsi="Times New Roman" w:cs="Times New Roman"/>
          <w:color w:val="1F497D" w:themeColor="text2"/>
          <w:sz w:val="23"/>
        </w:rPr>
        <w:t>zenie usług.</w:t>
      </w:r>
    </w:p>
    <w:p w:rsidR="00BB6BE3" w:rsidRPr="006D2C2D" w:rsidRDefault="00BB6BE3">
      <w:pPr>
        <w:spacing w:before="225" w:after="225"/>
        <w:rPr>
          <w:color w:val="1F497D" w:themeColor="text2"/>
        </w:rPr>
      </w:pPr>
    </w:p>
    <w:p w:rsidR="00BB6BE3" w:rsidRPr="006D2C2D" w:rsidRDefault="00BB6BE3">
      <w:pPr>
        <w:rPr>
          <w:color w:val="1F497D" w:themeColor="text2"/>
        </w:rPr>
      </w:pPr>
    </w:p>
    <w:sectPr w:rsidR="00BB6BE3" w:rsidRPr="006D2C2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E3"/>
    <w:rsid w:val="006D2C2D"/>
    <w:rsid w:val="00B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2C2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2C2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A01E02A3-EBDB-6443-BC0B-1CECE4C184B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3540</Words>
  <Characters>21241</Characters>
  <Application>Microsoft Macintosh Word</Application>
  <DocSecurity>0</DocSecurity>
  <Lines>177</Lines>
  <Paragraphs>49</Paragraphs>
  <ScaleCrop>false</ScaleCrop>
  <Company/>
  <LinksUpToDate>false</LinksUpToDate>
  <CharactersWithSpaces>24732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Was</dc:creator>
  <cp:lastModifiedBy>Tom Was</cp:lastModifiedBy>
  <cp:revision>2</cp:revision>
  <dcterms:created xsi:type="dcterms:W3CDTF">2016-08-26T13:53:00Z</dcterms:created>
  <dcterms:modified xsi:type="dcterms:W3CDTF">2016-08-26T13:53:00Z</dcterms:modified>
</cp:coreProperties>
</file>